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3C0D83" w14:textId="77777777" w:rsidR="00402257" w:rsidRPr="00095F5F" w:rsidRDefault="00402257" w:rsidP="00402257">
      <w:pPr>
        <w:spacing w:after="0" w:line="240" w:lineRule="auto"/>
        <w:jc w:val="center"/>
        <w:rPr>
          <w:rFonts w:ascii="Times New Roman" w:eastAsia="Times New Roman" w:hAnsi="Times New Roman" w:cs="Times New Roman"/>
          <w:b/>
          <w:kern w:val="0"/>
          <w14:ligatures w14:val="none"/>
        </w:rPr>
      </w:pPr>
      <w:r w:rsidRPr="00095F5F">
        <w:rPr>
          <w:rFonts w:ascii="Times New Roman" w:eastAsia="Times New Roman" w:hAnsi="Times New Roman" w:cs="Times New Roman"/>
          <w:b/>
          <w:kern w:val="0"/>
          <w14:ligatures w14:val="none"/>
        </w:rPr>
        <w:t>DILLON COUNTY COUNCIL</w:t>
      </w:r>
    </w:p>
    <w:p w14:paraId="78DF62CE" w14:textId="77777777" w:rsidR="00402257" w:rsidRPr="00095F5F" w:rsidRDefault="00402257" w:rsidP="00402257">
      <w:pPr>
        <w:spacing w:after="0" w:line="240" w:lineRule="auto"/>
        <w:jc w:val="center"/>
        <w:rPr>
          <w:rFonts w:ascii="Times New Roman" w:eastAsia="Times New Roman" w:hAnsi="Times New Roman" w:cs="Times New Roman"/>
          <w:b/>
          <w:kern w:val="0"/>
          <w14:ligatures w14:val="none"/>
        </w:rPr>
      </w:pPr>
      <w:r w:rsidRPr="00095F5F">
        <w:rPr>
          <w:rFonts w:ascii="Times New Roman" w:eastAsia="Times New Roman" w:hAnsi="Times New Roman" w:cs="Times New Roman"/>
          <w:b/>
          <w:kern w:val="0"/>
          <w14:ligatures w14:val="none"/>
        </w:rPr>
        <w:t>109 SOUTH THIRD AVENUE   DILLON SC 29536</w:t>
      </w:r>
    </w:p>
    <w:p w14:paraId="2CDE81BB" w14:textId="61ABE8E1" w:rsidR="00402257" w:rsidRPr="00095F5F" w:rsidRDefault="00172249" w:rsidP="00402257">
      <w:pPr>
        <w:spacing w:after="0" w:line="240" w:lineRule="auto"/>
        <w:jc w:val="center"/>
        <w:rPr>
          <w:rFonts w:ascii="Times New Roman" w:eastAsia="Times New Roman" w:hAnsi="Times New Roman" w:cs="Times New Roman"/>
          <w:b/>
          <w:kern w:val="0"/>
          <w14:ligatures w14:val="none"/>
        </w:rPr>
      </w:pPr>
      <w:r w:rsidRPr="00095F5F">
        <w:rPr>
          <w:rFonts w:ascii="Times New Roman" w:eastAsia="Times New Roman" w:hAnsi="Times New Roman" w:cs="Times New Roman"/>
          <w:b/>
          <w:kern w:val="0"/>
          <w14:ligatures w14:val="none"/>
        </w:rPr>
        <w:t>REGULAR</w:t>
      </w:r>
      <w:r w:rsidR="00402257" w:rsidRPr="00095F5F">
        <w:rPr>
          <w:rFonts w:ascii="Times New Roman" w:eastAsia="Times New Roman" w:hAnsi="Times New Roman" w:cs="Times New Roman"/>
          <w:b/>
          <w:kern w:val="0"/>
          <w14:ligatures w14:val="none"/>
        </w:rPr>
        <w:t xml:space="preserve"> MEETING   </w:t>
      </w:r>
    </w:p>
    <w:p w14:paraId="6F23B760" w14:textId="1E225BFA" w:rsidR="00402257" w:rsidRPr="00095F5F" w:rsidRDefault="00402257" w:rsidP="00402257">
      <w:pPr>
        <w:spacing w:after="0" w:line="240" w:lineRule="auto"/>
        <w:jc w:val="center"/>
        <w:rPr>
          <w:rFonts w:ascii="Times New Roman" w:eastAsia="Times New Roman" w:hAnsi="Times New Roman" w:cs="Times New Roman"/>
          <w:b/>
          <w:kern w:val="0"/>
          <w14:ligatures w14:val="none"/>
        </w:rPr>
      </w:pPr>
      <w:r w:rsidRPr="00095F5F">
        <w:rPr>
          <w:rFonts w:ascii="Times New Roman" w:eastAsia="Times New Roman" w:hAnsi="Times New Roman" w:cs="Times New Roman"/>
          <w:b/>
          <w:kern w:val="0"/>
          <w14:ligatures w14:val="none"/>
        </w:rPr>
        <w:t xml:space="preserve">AUGUST </w:t>
      </w:r>
      <w:r w:rsidR="00172249" w:rsidRPr="00095F5F">
        <w:rPr>
          <w:rFonts w:ascii="Times New Roman" w:eastAsia="Times New Roman" w:hAnsi="Times New Roman" w:cs="Times New Roman"/>
          <w:b/>
          <w:kern w:val="0"/>
          <w14:ligatures w14:val="none"/>
        </w:rPr>
        <w:t>27</w:t>
      </w:r>
      <w:r w:rsidRPr="00095F5F">
        <w:rPr>
          <w:rFonts w:ascii="Times New Roman" w:eastAsia="Times New Roman" w:hAnsi="Times New Roman" w:cs="Times New Roman"/>
          <w:b/>
          <w:kern w:val="0"/>
          <w14:ligatures w14:val="none"/>
        </w:rPr>
        <w:t xml:space="preserve">, 2025       </w:t>
      </w:r>
      <w:r w:rsidR="00172249" w:rsidRPr="00095F5F">
        <w:rPr>
          <w:rFonts w:ascii="Times New Roman" w:eastAsia="Times New Roman" w:hAnsi="Times New Roman" w:cs="Times New Roman"/>
          <w:b/>
          <w:kern w:val="0"/>
          <w14:ligatures w14:val="none"/>
        </w:rPr>
        <w:t>5</w:t>
      </w:r>
      <w:r w:rsidRPr="00095F5F">
        <w:rPr>
          <w:rFonts w:ascii="Times New Roman" w:eastAsia="Times New Roman" w:hAnsi="Times New Roman" w:cs="Times New Roman"/>
          <w:b/>
          <w:kern w:val="0"/>
          <w14:ligatures w14:val="none"/>
        </w:rPr>
        <w:t xml:space="preserve">:00 </w:t>
      </w:r>
      <w:r w:rsidR="00172249" w:rsidRPr="00095F5F">
        <w:rPr>
          <w:rFonts w:ascii="Times New Roman" w:eastAsia="Times New Roman" w:hAnsi="Times New Roman" w:cs="Times New Roman"/>
          <w:b/>
          <w:kern w:val="0"/>
          <w14:ligatures w14:val="none"/>
        </w:rPr>
        <w:t>P</w:t>
      </w:r>
      <w:r w:rsidRPr="00095F5F">
        <w:rPr>
          <w:rFonts w:ascii="Times New Roman" w:eastAsia="Times New Roman" w:hAnsi="Times New Roman" w:cs="Times New Roman"/>
          <w:b/>
          <w:kern w:val="0"/>
          <w14:ligatures w14:val="none"/>
        </w:rPr>
        <w:t>M</w:t>
      </w:r>
    </w:p>
    <w:p w14:paraId="483ED2EA" w14:textId="77777777" w:rsidR="00402257" w:rsidRPr="00095F5F" w:rsidRDefault="00402257" w:rsidP="00402257">
      <w:pPr>
        <w:pBdr>
          <w:bottom w:val="single" w:sz="12" w:space="1" w:color="auto"/>
        </w:pBdr>
        <w:spacing w:after="0" w:line="240" w:lineRule="auto"/>
        <w:jc w:val="center"/>
        <w:rPr>
          <w:rFonts w:ascii="Times New Roman" w:eastAsia="Times New Roman" w:hAnsi="Times New Roman" w:cs="Times New Roman"/>
          <w:b/>
          <w:kern w:val="0"/>
          <w14:ligatures w14:val="none"/>
        </w:rPr>
      </w:pPr>
    </w:p>
    <w:p w14:paraId="2D2E2A5C" w14:textId="77777777" w:rsidR="00402257" w:rsidRPr="00095F5F" w:rsidRDefault="00402257" w:rsidP="00402257">
      <w:pPr>
        <w:spacing w:after="0" w:line="240" w:lineRule="auto"/>
        <w:ind w:left="720"/>
        <w:jc w:val="center"/>
        <w:rPr>
          <w:rFonts w:ascii="Times New Roman" w:eastAsia="Times New Roman" w:hAnsi="Times New Roman" w:cs="Times New Roman"/>
          <w:b/>
          <w:kern w:val="0"/>
          <w14:ligatures w14:val="none"/>
        </w:rPr>
      </w:pPr>
    </w:p>
    <w:p w14:paraId="5F1BCC9C" w14:textId="77777777" w:rsidR="00402257" w:rsidRPr="00095F5F" w:rsidRDefault="00402257" w:rsidP="00402257">
      <w:pPr>
        <w:numPr>
          <w:ilvl w:val="0"/>
          <w:numId w:val="1"/>
        </w:numPr>
        <w:spacing w:after="0" w:line="240" w:lineRule="auto"/>
        <w:contextualSpacing/>
        <w:rPr>
          <w:rFonts w:ascii="Times New Roman" w:eastAsia="Times New Roman" w:hAnsi="Times New Roman" w:cs="Times New Roman"/>
          <w:b/>
          <w:bCs/>
          <w:kern w:val="0"/>
          <w14:ligatures w14:val="none"/>
        </w:rPr>
      </w:pPr>
      <w:r w:rsidRPr="00095F5F">
        <w:rPr>
          <w:rFonts w:ascii="Times New Roman" w:eastAsia="Times New Roman" w:hAnsi="Times New Roman" w:cs="Times New Roman"/>
          <w:b/>
          <w:bCs/>
          <w:kern w:val="0"/>
          <w14:ligatures w14:val="none"/>
        </w:rPr>
        <w:t xml:space="preserve">Call to Order </w:t>
      </w:r>
    </w:p>
    <w:p w14:paraId="4885578F" w14:textId="77777777" w:rsidR="00402257" w:rsidRPr="00095F5F" w:rsidRDefault="00402257" w:rsidP="00402257">
      <w:pPr>
        <w:spacing w:after="0" w:line="240" w:lineRule="auto"/>
        <w:ind w:left="810"/>
        <w:contextualSpacing/>
        <w:rPr>
          <w:rFonts w:ascii="Times New Roman" w:eastAsia="Times New Roman" w:hAnsi="Times New Roman" w:cs="Times New Roman"/>
          <w:b/>
          <w:bCs/>
          <w:kern w:val="0"/>
          <w14:ligatures w14:val="none"/>
        </w:rPr>
      </w:pPr>
    </w:p>
    <w:p w14:paraId="3E7CEF74" w14:textId="77777777" w:rsidR="00402257" w:rsidRPr="00095F5F" w:rsidRDefault="00402257" w:rsidP="00402257">
      <w:pPr>
        <w:numPr>
          <w:ilvl w:val="0"/>
          <w:numId w:val="1"/>
        </w:numPr>
        <w:spacing w:after="0" w:line="240" w:lineRule="auto"/>
        <w:contextualSpacing/>
        <w:rPr>
          <w:rFonts w:ascii="Times New Roman" w:eastAsia="Times New Roman" w:hAnsi="Times New Roman" w:cs="Times New Roman"/>
          <w:b/>
          <w:bCs/>
          <w:kern w:val="0"/>
          <w14:ligatures w14:val="none"/>
        </w:rPr>
      </w:pPr>
      <w:r w:rsidRPr="00095F5F">
        <w:rPr>
          <w:rFonts w:ascii="Times New Roman" w:eastAsia="Times New Roman" w:hAnsi="Times New Roman" w:cs="Times New Roman"/>
          <w:b/>
          <w:bCs/>
          <w:kern w:val="0"/>
          <w14:ligatures w14:val="none"/>
        </w:rPr>
        <w:t>Pledge Of Allegiance</w:t>
      </w:r>
    </w:p>
    <w:p w14:paraId="59FAFB33" w14:textId="77777777" w:rsidR="00402257" w:rsidRPr="00095F5F" w:rsidRDefault="00402257" w:rsidP="00402257">
      <w:pPr>
        <w:spacing w:after="0" w:line="240" w:lineRule="auto"/>
        <w:ind w:left="720"/>
        <w:contextualSpacing/>
        <w:rPr>
          <w:rFonts w:ascii="Times New Roman" w:eastAsia="Times New Roman" w:hAnsi="Times New Roman" w:cs="Times New Roman"/>
          <w:b/>
          <w:bCs/>
          <w:kern w:val="0"/>
          <w14:ligatures w14:val="none"/>
        </w:rPr>
      </w:pPr>
    </w:p>
    <w:p w14:paraId="0C83A700" w14:textId="77777777" w:rsidR="00402257" w:rsidRPr="00095F5F" w:rsidRDefault="00402257" w:rsidP="00402257">
      <w:pPr>
        <w:numPr>
          <w:ilvl w:val="0"/>
          <w:numId w:val="1"/>
        </w:numPr>
        <w:spacing w:after="0" w:line="240" w:lineRule="auto"/>
        <w:contextualSpacing/>
        <w:rPr>
          <w:rFonts w:ascii="Times New Roman" w:eastAsia="Times New Roman" w:hAnsi="Times New Roman" w:cs="Times New Roman"/>
          <w:b/>
          <w:bCs/>
          <w:kern w:val="0"/>
          <w14:ligatures w14:val="none"/>
        </w:rPr>
      </w:pPr>
      <w:r w:rsidRPr="00095F5F">
        <w:rPr>
          <w:rFonts w:ascii="Times New Roman" w:eastAsia="Times New Roman" w:hAnsi="Times New Roman" w:cs="Times New Roman"/>
          <w:b/>
          <w:bCs/>
          <w:kern w:val="0"/>
          <w14:ligatures w14:val="none"/>
        </w:rPr>
        <w:t>Invocation</w:t>
      </w:r>
    </w:p>
    <w:p w14:paraId="31AA6BD0" w14:textId="77777777" w:rsidR="00402257" w:rsidRPr="00095F5F" w:rsidRDefault="00402257" w:rsidP="00402257">
      <w:pPr>
        <w:tabs>
          <w:tab w:val="left" w:pos="5910"/>
        </w:tabs>
        <w:spacing w:line="254" w:lineRule="auto"/>
        <w:ind w:left="720"/>
        <w:contextualSpacing/>
        <w:rPr>
          <w:rFonts w:ascii="Times New Roman" w:eastAsia="Times New Roman" w:hAnsi="Times New Roman" w:cs="Times New Roman"/>
          <w:b/>
          <w:bCs/>
          <w:kern w:val="0"/>
          <w14:ligatures w14:val="none"/>
        </w:rPr>
      </w:pPr>
      <w:r w:rsidRPr="00095F5F">
        <w:rPr>
          <w:rFonts w:ascii="Times New Roman" w:eastAsia="Times New Roman" w:hAnsi="Times New Roman" w:cs="Times New Roman"/>
          <w:b/>
          <w:bCs/>
          <w:kern w:val="0"/>
          <w14:ligatures w14:val="none"/>
        </w:rPr>
        <w:tab/>
      </w:r>
    </w:p>
    <w:p w14:paraId="258F01EB" w14:textId="68DD78A7" w:rsidR="00C63A15" w:rsidRDefault="00402257" w:rsidP="00C63A15">
      <w:pPr>
        <w:numPr>
          <w:ilvl w:val="0"/>
          <w:numId w:val="1"/>
        </w:numPr>
        <w:spacing w:after="0" w:line="240" w:lineRule="auto"/>
        <w:contextualSpacing/>
        <w:rPr>
          <w:rFonts w:ascii="Times New Roman" w:eastAsia="Times New Roman" w:hAnsi="Times New Roman" w:cs="Times New Roman"/>
          <w:b/>
          <w:bCs/>
          <w:kern w:val="0"/>
          <w14:ligatures w14:val="none"/>
        </w:rPr>
      </w:pPr>
      <w:r w:rsidRPr="00095F5F">
        <w:rPr>
          <w:rFonts w:ascii="Times New Roman" w:eastAsia="Times New Roman" w:hAnsi="Times New Roman" w:cs="Times New Roman"/>
          <w:b/>
          <w:bCs/>
          <w:kern w:val="0"/>
          <w14:ligatures w14:val="none"/>
        </w:rPr>
        <w:t>Approval Of Agenda</w:t>
      </w:r>
    </w:p>
    <w:p w14:paraId="78ABED3B" w14:textId="77777777" w:rsidR="00C63A15" w:rsidRPr="00C63A15" w:rsidRDefault="00C63A15" w:rsidP="00C63A15">
      <w:pPr>
        <w:spacing w:after="0" w:line="240" w:lineRule="auto"/>
        <w:contextualSpacing/>
        <w:rPr>
          <w:rFonts w:ascii="Times New Roman" w:eastAsia="Times New Roman" w:hAnsi="Times New Roman" w:cs="Times New Roman"/>
          <w:b/>
          <w:bCs/>
          <w:kern w:val="0"/>
          <w14:ligatures w14:val="none"/>
        </w:rPr>
      </w:pPr>
    </w:p>
    <w:p w14:paraId="0CD3C3E1" w14:textId="1FD6360E" w:rsidR="00806E7B" w:rsidRDefault="00C63A15" w:rsidP="00806E7B">
      <w:pPr>
        <w:numPr>
          <w:ilvl w:val="0"/>
          <w:numId w:val="1"/>
        </w:numPr>
        <w:spacing w:after="0" w:line="240" w:lineRule="auto"/>
        <w:contextualSpacing/>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t>Approval of Minutes – July 23, 2025 &amp; August 8,  2025</w:t>
      </w:r>
    </w:p>
    <w:p w14:paraId="1456DFC4" w14:textId="77777777" w:rsidR="00806E7B" w:rsidRPr="00806E7B" w:rsidRDefault="00806E7B" w:rsidP="00806E7B">
      <w:pPr>
        <w:spacing w:after="0" w:line="240" w:lineRule="auto"/>
        <w:contextualSpacing/>
        <w:rPr>
          <w:rFonts w:ascii="Times New Roman" w:eastAsia="Times New Roman" w:hAnsi="Times New Roman" w:cs="Times New Roman"/>
          <w:b/>
          <w:bCs/>
          <w:kern w:val="0"/>
          <w14:ligatures w14:val="none"/>
        </w:rPr>
      </w:pPr>
    </w:p>
    <w:p w14:paraId="01148F8D" w14:textId="03ABE836" w:rsidR="00806E7B" w:rsidRPr="00BB47EE" w:rsidRDefault="00806E7B" w:rsidP="00402257">
      <w:pPr>
        <w:numPr>
          <w:ilvl w:val="0"/>
          <w:numId w:val="1"/>
        </w:numPr>
        <w:spacing w:after="0" w:line="240" w:lineRule="auto"/>
        <w:contextualSpacing/>
        <w:rPr>
          <w:rFonts w:ascii="Times New Roman" w:eastAsia="Times New Roman" w:hAnsi="Times New Roman" w:cs="Times New Roman"/>
          <w:b/>
          <w:bCs/>
          <w:kern w:val="0"/>
          <w14:ligatures w14:val="none"/>
        </w:rPr>
      </w:pPr>
      <w:r w:rsidRPr="00BB47EE">
        <w:rPr>
          <w:rFonts w:ascii="Times New Roman" w:eastAsia="Times New Roman" w:hAnsi="Times New Roman" w:cs="Times New Roman"/>
          <w:b/>
          <w:bCs/>
          <w:kern w:val="0"/>
          <w14:ligatures w14:val="none"/>
        </w:rPr>
        <w:t>Plaque Presentation</w:t>
      </w:r>
      <w:r w:rsidR="00BB47EE" w:rsidRPr="00BB47EE">
        <w:rPr>
          <w:rFonts w:ascii="Times New Roman" w:eastAsia="Times New Roman" w:hAnsi="Times New Roman" w:cs="Times New Roman"/>
          <w:b/>
          <w:bCs/>
          <w:kern w:val="0"/>
          <w14:ligatures w14:val="none"/>
        </w:rPr>
        <w:t>s</w:t>
      </w:r>
    </w:p>
    <w:p w14:paraId="28546D34" w14:textId="77777777" w:rsidR="00402257" w:rsidRPr="00095F5F" w:rsidRDefault="00402257" w:rsidP="00402257">
      <w:pPr>
        <w:spacing w:line="259" w:lineRule="auto"/>
        <w:ind w:left="720"/>
        <w:contextualSpacing/>
        <w:rPr>
          <w:rFonts w:ascii="Times New Roman" w:eastAsia="Times New Roman" w:hAnsi="Times New Roman" w:cs="Times New Roman"/>
          <w:b/>
          <w:bCs/>
          <w:kern w:val="0"/>
          <w14:ligatures w14:val="none"/>
        </w:rPr>
      </w:pPr>
    </w:p>
    <w:p w14:paraId="49EE2826" w14:textId="77777777" w:rsidR="00402257" w:rsidRPr="00095F5F" w:rsidRDefault="00402257" w:rsidP="00402257">
      <w:pPr>
        <w:spacing w:line="259" w:lineRule="auto"/>
        <w:ind w:left="720"/>
        <w:contextualSpacing/>
        <w:rPr>
          <w:rFonts w:ascii="Times New Roman" w:eastAsia="Times New Roman" w:hAnsi="Times New Roman" w:cs="Times New Roman"/>
          <w:b/>
          <w:bCs/>
          <w:kern w:val="0"/>
          <w:u w:val="single"/>
          <w14:ligatures w14:val="none"/>
        </w:rPr>
      </w:pPr>
      <w:r w:rsidRPr="00095F5F">
        <w:rPr>
          <w:rFonts w:ascii="Times New Roman" w:eastAsia="Times New Roman" w:hAnsi="Times New Roman" w:cs="Times New Roman"/>
          <w:b/>
          <w:bCs/>
          <w:kern w:val="0"/>
          <w:u w:val="single"/>
          <w14:ligatures w14:val="none"/>
        </w:rPr>
        <w:t>PUBLIC HEARINGS</w:t>
      </w:r>
    </w:p>
    <w:p w14:paraId="0D3768F4" w14:textId="77777777" w:rsidR="00402257" w:rsidRPr="00095F5F" w:rsidRDefault="00402257" w:rsidP="00402257">
      <w:pPr>
        <w:spacing w:line="259" w:lineRule="auto"/>
        <w:ind w:left="720"/>
        <w:contextualSpacing/>
        <w:rPr>
          <w:rFonts w:ascii="Times New Roman" w:eastAsia="Times New Roman" w:hAnsi="Times New Roman" w:cs="Times New Roman"/>
          <w:b/>
          <w:bCs/>
          <w:kern w:val="0"/>
          <w:u w:val="single"/>
          <w14:ligatures w14:val="none"/>
        </w:rPr>
      </w:pPr>
    </w:p>
    <w:p w14:paraId="3559A301" w14:textId="099A2BDE" w:rsidR="00402257" w:rsidRPr="00095F5F" w:rsidRDefault="00402257" w:rsidP="00402257">
      <w:pPr>
        <w:numPr>
          <w:ilvl w:val="0"/>
          <w:numId w:val="1"/>
        </w:numPr>
        <w:shd w:val="clear" w:color="auto" w:fill="FFFFFF"/>
        <w:spacing w:line="259" w:lineRule="auto"/>
        <w:contextualSpacing/>
        <w:rPr>
          <w:rFonts w:ascii="Times New Roman" w:hAnsi="Times New Roman" w:cs="Times New Roman"/>
          <w:b/>
          <w:bCs/>
          <w:color w:val="222222"/>
          <w:shd w:val="clear" w:color="auto" w:fill="FFFFFF"/>
        </w:rPr>
      </w:pPr>
      <w:r w:rsidRPr="00095F5F">
        <w:rPr>
          <w:rFonts w:ascii="Times New Roman" w:eastAsia="Times New Roman" w:hAnsi="Times New Roman" w:cs="Times New Roman"/>
          <w:b/>
          <w:bCs/>
          <w:color w:val="222222"/>
          <w:kern w:val="0"/>
          <w14:ligatures w14:val="none"/>
        </w:rPr>
        <w:t>ORDINANCE NO. 25-11 – PUBLIC HEARING                                                                                                    AN ORDINANCE AUTHORIZING THE EXECUTION AND DELIVERY OF A LAND CONVEYANCE AND INCENTIVE AGREEMENT BY AND BETWEEN DILLON COUNTY, SOUTH CAROLINA AND A COMPANY CURRENTLY IDENTIFIED AS PROJECT ZIP</w:t>
      </w:r>
    </w:p>
    <w:p w14:paraId="42A80053" w14:textId="77777777" w:rsidR="00402257" w:rsidRPr="00095F5F" w:rsidRDefault="00402257" w:rsidP="00402257">
      <w:pPr>
        <w:shd w:val="clear" w:color="auto" w:fill="FFFFFF"/>
        <w:spacing w:line="259" w:lineRule="auto"/>
        <w:ind w:left="720"/>
        <w:contextualSpacing/>
        <w:rPr>
          <w:rFonts w:ascii="Times New Roman" w:hAnsi="Times New Roman" w:cs="Times New Roman"/>
          <w:b/>
          <w:bCs/>
          <w:color w:val="222222"/>
          <w:u w:val="single"/>
          <w:shd w:val="clear" w:color="auto" w:fill="FFFFFF"/>
        </w:rPr>
      </w:pPr>
    </w:p>
    <w:p w14:paraId="2F03CDCB" w14:textId="1DDBB270" w:rsidR="00402257" w:rsidRPr="00095F5F" w:rsidRDefault="00402257" w:rsidP="00402257">
      <w:pPr>
        <w:shd w:val="clear" w:color="auto" w:fill="FFFFFF"/>
        <w:spacing w:line="259" w:lineRule="auto"/>
        <w:ind w:firstLine="720"/>
        <w:contextualSpacing/>
        <w:rPr>
          <w:rFonts w:ascii="Times New Roman" w:eastAsia="Times New Roman" w:hAnsi="Times New Roman" w:cs="Times New Roman"/>
          <w:b/>
          <w:bCs/>
          <w:color w:val="222222"/>
          <w:kern w:val="0"/>
          <w:u w:val="single"/>
          <w14:ligatures w14:val="none"/>
        </w:rPr>
      </w:pPr>
      <w:r w:rsidRPr="00095F5F">
        <w:rPr>
          <w:rFonts w:ascii="Times New Roman" w:eastAsia="Times New Roman" w:hAnsi="Times New Roman" w:cs="Times New Roman"/>
          <w:b/>
          <w:bCs/>
          <w:color w:val="222222"/>
          <w:kern w:val="0"/>
          <w:u w:val="single"/>
          <w14:ligatures w14:val="none"/>
        </w:rPr>
        <w:t>ORDINANCES</w:t>
      </w:r>
    </w:p>
    <w:p w14:paraId="48794A7A" w14:textId="77777777" w:rsidR="00402257" w:rsidRPr="00095F5F" w:rsidRDefault="00402257" w:rsidP="00402257">
      <w:pPr>
        <w:pStyle w:val="ListParagraph"/>
        <w:numPr>
          <w:ilvl w:val="0"/>
          <w:numId w:val="1"/>
        </w:numPr>
        <w:shd w:val="clear" w:color="auto" w:fill="FFFFFF"/>
        <w:spacing w:line="259" w:lineRule="auto"/>
        <w:rPr>
          <w:rFonts w:ascii="Times New Roman" w:hAnsi="Times New Roman" w:cs="Times New Roman"/>
          <w:b/>
          <w:bCs/>
          <w:color w:val="222222"/>
          <w:shd w:val="clear" w:color="auto" w:fill="FFFFFF"/>
        </w:rPr>
      </w:pPr>
      <w:r w:rsidRPr="00095F5F">
        <w:rPr>
          <w:rFonts w:ascii="Times New Roman" w:eastAsia="Times New Roman" w:hAnsi="Times New Roman" w:cs="Times New Roman"/>
          <w:b/>
          <w:bCs/>
          <w:color w:val="222222"/>
          <w:kern w:val="0"/>
          <w14:ligatures w14:val="none"/>
        </w:rPr>
        <w:t>ORDINANCE NO. 25-11 - THIRD READING                                                                                                    AN ORDINANCE AUTHORIZING THE EXECUTION AND DELIVERY OF A LAND CONVEYANCE AND INCENTIVE AGREEMENT BY AND BETWEEN DILLON COUNTY, SOUTH CAROLINA AND A COMPANY CURRENTLY IDENTIFIED AS PROJECT ZIP</w:t>
      </w:r>
    </w:p>
    <w:p w14:paraId="6DB2B2C5" w14:textId="77777777" w:rsidR="00172249" w:rsidRPr="00095F5F" w:rsidRDefault="00172249" w:rsidP="00172249">
      <w:pPr>
        <w:pStyle w:val="ListParagraph"/>
        <w:shd w:val="clear" w:color="auto" w:fill="FFFFFF"/>
        <w:spacing w:line="259" w:lineRule="auto"/>
        <w:rPr>
          <w:rFonts w:ascii="Times New Roman" w:hAnsi="Times New Roman" w:cs="Times New Roman"/>
          <w:b/>
          <w:bCs/>
          <w:color w:val="222222"/>
          <w:shd w:val="clear" w:color="auto" w:fill="FFFFFF"/>
        </w:rPr>
      </w:pPr>
    </w:p>
    <w:p w14:paraId="10CACEBA" w14:textId="6B93B39F" w:rsidR="00172249" w:rsidRPr="00095F5F" w:rsidRDefault="00172249" w:rsidP="00172249">
      <w:pPr>
        <w:pStyle w:val="ListParagraph"/>
        <w:numPr>
          <w:ilvl w:val="0"/>
          <w:numId w:val="1"/>
        </w:numPr>
        <w:shd w:val="clear" w:color="auto" w:fill="FFFFFF"/>
        <w:spacing w:line="259" w:lineRule="auto"/>
        <w:rPr>
          <w:rFonts w:ascii="Times New Roman" w:eastAsia="Times New Roman" w:hAnsi="Times New Roman" w:cs="Times New Roman"/>
          <w:b/>
          <w:bCs/>
          <w:color w:val="222222"/>
          <w:kern w:val="0"/>
          <w14:ligatures w14:val="none"/>
        </w:rPr>
      </w:pPr>
      <w:r w:rsidRPr="00095F5F">
        <w:rPr>
          <w:rFonts w:ascii="Times New Roman" w:eastAsia="Times New Roman" w:hAnsi="Times New Roman" w:cs="Times New Roman"/>
          <w:b/>
          <w:bCs/>
          <w:color w:val="222222"/>
          <w:kern w:val="0"/>
          <w14:ligatures w14:val="none"/>
        </w:rPr>
        <w:t>DILLON COUNTY ORDINANCE NO. 25-13 – SECOND READING</w:t>
      </w:r>
    </w:p>
    <w:p w14:paraId="4F696347" w14:textId="77777777" w:rsidR="00172249" w:rsidRPr="00095F5F" w:rsidRDefault="00172249" w:rsidP="00172249">
      <w:pPr>
        <w:pStyle w:val="ListParagraph"/>
        <w:shd w:val="clear" w:color="auto" w:fill="FFFFFF"/>
        <w:rPr>
          <w:rFonts w:ascii="Times New Roman" w:eastAsia="Times New Roman" w:hAnsi="Times New Roman" w:cs="Times New Roman"/>
          <w:b/>
          <w:bCs/>
          <w:color w:val="222222"/>
          <w:kern w:val="0"/>
          <w14:ligatures w14:val="none"/>
        </w:rPr>
      </w:pPr>
      <w:r w:rsidRPr="00095F5F">
        <w:rPr>
          <w:rFonts w:ascii="Times New Roman" w:eastAsia="Times New Roman" w:hAnsi="Times New Roman" w:cs="Times New Roman"/>
          <w:b/>
          <w:bCs/>
          <w:color w:val="222222"/>
          <w:kern w:val="0"/>
          <w14:ligatures w14:val="none"/>
        </w:rPr>
        <w:t>AN ORDINANCE AUTHORIZING (1) AMENDMENT OF THE</w:t>
      </w:r>
    </w:p>
    <w:p w14:paraId="19126CFE" w14:textId="77777777" w:rsidR="00172249" w:rsidRPr="00095F5F" w:rsidRDefault="00172249" w:rsidP="00172249">
      <w:pPr>
        <w:pStyle w:val="ListParagraph"/>
        <w:shd w:val="clear" w:color="auto" w:fill="FFFFFF"/>
        <w:rPr>
          <w:rFonts w:ascii="Times New Roman" w:eastAsia="Times New Roman" w:hAnsi="Times New Roman" w:cs="Times New Roman"/>
          <w:b/>
          <w:bCs/>
          <w:color w:val="222222"/>
          <w:kern w:val="0"/>
          <w14:ligatures w14:val="none"/>
        </w:rPr>
      </w:pPr>
      <w:r w:rsidRPr="00095F5F">
        <w:rPr>
          <w:rFonts w:ascii="Times New Roman" w:eastAsia="Times New Roman" w:hAnsi="Times New Roman" w:cs="Times New Roman"/>
          <w:b/>
          <w:bCs/>
          <w:color w:val="222222"/>
          <w:kern w:val="0"/>
          <w14:ligatures w14:val="none"/>
        </w:rPr>
        <w:t>EXISTING AGREEMENT FOR DEVELOPMENT OF JOINT COUNTY</w:t>
      </w:r>
    </w:p>
    <w:p w14:paraId="72EC09B6" w14:textId="77777777" w:rsidR="00172249" w:rsidRPr="00095F5F" w:rsidRDefault="00172249" w:rsidP="00172249">
      <w:pPr>
        <w:pStyle w:val="ListParagraph"/>
        <w:shd w:val="clear" w:color="auto" w:fill="FFFFFF"/>
        <w:rPr>
          <w:rFonts w:ascii="Times New Roman" w:eastAsia="Times New Roman" w:hAnsi="Times New Roman" w:cs="Times New Roman"/>
          <w:b/>
          <w:bCs/>
          <w:color w:val="222222"/>
          <w:kern w:val="0"/>
          <w14:ligatures w14:val="none"/>
        </w:rPr>
      </w:pPr>
      <w:r w:rsidRPr="00095F5F">
        <w:rPr>
          <w:rFonts w:ascii="Times New Roman" w:eastAsia="Times New Roman" w:hAnsi="Times New Roman" w:cs="Times New Roman"/>
          <w:b/>
          <w:bCs/>
          <w:color w:val="222222"/>
          <w:kern w:val="0"/>
          <w14:ligatures w14:val="none"/>
        </w:rPr>
        <w:t>INDUSTRIAL AND BUSINESS PARK BY AND BETWEEN DILLON</w:t>
      </w:r>
    </w:p>
    <w:p w14:paraId="643D8938" w14:textId="77777777" w:rsidR="00172249" w:rsidRPr="00095F5F" w:rsidRDefault="00172249" w:rsidP="00172249">
      <w:pPr>
        <w:pStyle w:val="ListParagraph"/>
        <w:shd w:val="clear" w:color="auto" w:fill="FFFFFF"/>
        <w:rPr>
          <w:rFonts w:ascii="Times New Roman" w:eastAsia="Times New Roman" w:hAnsi="Times New Roman" w:cs="Times New Roman"/>
          <w:b/>
          <w:bCs/>
          <w:color w:val="222222"/>
          <w:kern w:val="0"/>
          <w14:ligatures w14:val="none"/>
        </w:rPr>
      </w:pPr>
      <w:r w:rsidRPr="00095F5F">
        <w:rPr>
          <w:rFonts w:ascii="Times New Roman" w:eastAsia="Times New Roman" w:hAnsi="Times New Roman" w:cs="Times New Roman"/>
          <w:b/>
          <w:bCs/>
          <w:color w:val="222222"/>
          <w:kern w:val="0"/>
          <w14:ligatures w14:val="none"/>
        </w:rPr>
        <w:t>COUNTY, SOUTH CAROLINA AND MARLBORO COUNTY, SOUTH</w:t>
      </w:r>
    </w:p>
    <w:p w14:paraId="27C61E29" w14:textId="77777777" w:rsidR="00172249" w:rsidRPr="00095F5F" w:rsidRDefault="00172249" w:rsidP="00172249">
      <w:pPr>
        <w:pStyle w:val="ListParagraph"/>
        <w:shd w:val="clear" w:color="auto" w:fill="FFFFFF"/>
        <w:rPr>
          <w:rFonts w:ascii="Times New Roman" w:eastAsia="Times New Roman" w:hAnsi="Times New Roman" w:cs="Times New Roman"/>
          <w:b/>
          <w:bCs/>
          <w:color w:val="222222"/>
          <w:kern w:val="0"/>
          <w14:ligatures w14:val="none"/>
        </w:rPr>
      </w:pPr>
      <w:r w:rsidRPr="00095F5F">
        <w:rPr>
          <w:rFonts w:ascii="Times New Roman" w:eastAsia="Times New Roman" w:hAnsi="Times New Roman" w:cs="Times New Roman"/>
          <w:b/>
          <w:bCs/>
          <w:color w:val="222222"/>
          <w:kern w:val="0"/>
          <w14:ligatures w14:val="none"/>
        </w:rPr>
        <w:t>CAROLINA DATED AS OF MARCH 23, 2016 TO EXTEND THE TERM</w:t>
      </w:r>
    </w:p>
    <w:p w14:paraId="767FC530" w14:textId="77777777" w:rsidR="00172249" w:rsidRPr="00095F5F" w:rsidRDefault="00172249" w:rsidP="00172249">
      <w:pPr>
        <w:pStyle w:val="ListParagraph"/>
        <w:shd w:val="clear" w:color="auto" w:fill="FFFFFF"/>
        <w:rPr>
          <w:rFonts w:ascii="Times New Roman" w:eastAsia="Times New Roman" w:hAnsi="Times New Roman" w:cs="Times New Roman"/>
          <w:b/>
          <w:bCs/>
          <w:color w:val="222222"/>
          <w:kern w:val="0"/>
          <w14:ligatures w14:val="none"/>
        </w:rPr>
      </w:pPr>
      <w:r w:rsidRPr="00095F5F">
        <w:rPr>
          <w:rFonts w:ascii="Times New Roman" w:eastAsia="Times New Roman" w:hAnsi="Times New Roman" w:cs="Times New Roman"/>
          <w:b/>
          <w:bCs/>
          <w:color w:val="222222"/>
          <w:kern w:val="0"/>
          <w14:ligatures w14:val="none"/>
        </w:rPr>
        <w:t>APPLICABLE THERETO; AND (2) OTHER MATTERS RELATING</w:t>
      </w:r>
    </w:p>
    <w:p w14:paraId="35080579" w14:textId="60AC130F" w:rsidR="00172249" w:rsidRPr="00095F5F" w:rsidRDefault="00172249" w:rsidP="00172249">
      <w:pPr>
        <w:pStyle w:val="ListParagraph"/>
        <w:shd w:val="clear" w:color="auto" w:fill="FFFFFF"/>
        <w:rPr>
          <w:rFonts w:ascii="Times New Roman" w:eastAsia="Times New Roman" w:hAnsi="Times New Roman" w:cs="Times New Roman"/>
          <w:b/>
          <w:bCs/>
          <w:color w:val="222222"/>
          <w:kern w:val="0"/>
          <w14:ligatures w14:val="none"/>
        </w:rPr>
      </w:pPr>
      <w:r w:rsidRPr="00095F5F">
        <w:rPr>
          <w:rFonts w:ascii="Times New Roman" w:eastAsia="Times New Roman" w:hAnsi="Times New Roman" w:cs="Times New Roman"/>
          <w:b/>
          <w:bCs/>
          <w:color w:val="222222"/>
          <w:kern w:val="0"/>
          <w14:ligatures w14:val="none"/>
        </w:rPr>
        <w:t>THERETO.</w:t>
      </w:r>
    </w:p>
    <w:p w14:paraId="3844AF20" w14:textId="77777777" w:rsidR="00FD333D" w:rsidRPr="00095F5F" w:rsidRDefault="00FD333D" w:rsidP="00172249">
      <w:pPr>
        <w:pStyle w:val="ListParagraph"/>
        <w:shd w:val="clear" w:color="auto" w:fill="FFFFFF"/>
        <w:rPr>
          <w:rFonts w:ascii="Times New Roman" w:eastAsia="Times New Roman" w:hAnsi="Times New Roman" w:cs="Times New Roman"/>
          <w:b/>
          <w:bCs/>
          <w:color w:val="222222"/>
          <w:kern w:val="0"/>
          <w14:ligatures w14:val="none"/>
        </w:rPr>
      </w:pPr>
    </w:p>
    <w:p w14:paraId="013D54E4" w14:textId="7C34EB19" w:rsidR="00FD333D" w:rsidRPr="00095F5F" w:rsidRDefault="00FD333D" w:rsidP="00FD333D">
      <w:pPr>
        <w:pStyle w:val="ListParagraph"/>
        <w:numPr>
          <w:ilvl w:val="0"/>
          <w:numId w:val="1"/>
        </w:numPr>
        <w:shd w:val="clear" w:color="auto" w:fill="FFFFFF"/>
        <w:rPr>
          <w:rFonts w:ascii="Times New Roman" w:eastAsia="Times New Roman" w:hAnsi="Times New Roman" w:cs="Times New Roman"/>
          <w:b/>
          <w:bCs/>
          <w:color w:val="222222"/>
          <w:kern w:val="0"/>
          <w14:ligatures w14:val="none"/>
        </w:rPr>
      </w:pPr>
      <w:r w:rsidRPr="00095F5F">
        <w:rPr>
          <w:rFonts w:ascii="Times New Roman" w:eastAsia="Times New Roman" w:hAnsi="Times New Roman" w:cs="Times New Roman"/>
          <w:b/>
          <w:bCs/>
          <w:color w:val="222222"/>
          <w:kern w:val="0"/>
          <w14:ligatures w14:val="none"/>
        </w:rPr>
        <w:t>Council Recreation Request</w:t>
      </w:r>
    </w:p>
    <w:p w14:paraId="571CF914" w14:textId="1A4C4B4D" w:rsidR="00FD333D" w:rsidRPr="00095F5F" w:rsidRDefault="0027418A" w:rsidP="00FD333D">
      <w:pPr>
        <w:pStyle w:val="ListParagraph"/>
        <w:numPr>
          <w:ilvl w:val="0"/>
          <w:numId w:val="2"/>
        </w:numPr>
        <w:shd w:val="clear" w:color="auto" w:fill="FFFFFF"/>
        <w:rPr>
          <w:rFonts w:ascii="Times New Roman" w:eastAsia="Times New Roman" w:hAnsi="Times New Roman" w:cs="Times New Roman"/>
          <w:b/>
          <w:bCs/>
          <w:color w:val="222222"/>
          <w:kern w:val="0"/>
          <w14:ligatures w14:val="none"/>
        </w:rPr>
      </w:pPr>
      <w:r w:rsidRPr="00095F5F">
        <w:rPr>
          <w:rFonts w:ascii="Times New Roman" w:eastAsia="Times New Roman" w:hAnsi="Times New Roman" w:cs="Times New Roman"/>
          <w:b/>
          <w:bCs/>
          <w:color w:val="222222"/>
          <w:kern w:val="0"/>
          <w14:ligatures w14:val="none"/>
        </w:rPr>
        <w:lastRenderedPageBreak/>
        <w:t>Paws for the Arts Fundraiser</w:t>
      </w:r>
    </w:p>
    <w:p w14:paraId="47217FB3" w14:textId="77777777" w:rsidR="006F24EC" w:rsidRPr="00095F5F" w:rsidRDefault="006F24EC" w:rsidP="006F24EC">
      <w:pPr>
        <w:pStyle w:val="ListParagraph"/>
        <w:shd w:val="clear" w:color="auto" w:fill="FFFFFF"/>
        <w:ind w:left="1080"/>
        <w:rPr>
          <w:rFonts w:ascii="Times New Roman" w:eastAsia="Times New Roman" w:hAnsi="Times New Roman" w:cs="Times New Roman"/>
          <w:b/>
          <w:bCs/>
          <w:color w:val="222222"/>
          <w:kern w:val="0"/>
          <w14:ligatures w14:val="none"/>
        </w:rPr>
      </w:pPr>
    </w:p>
    <w:p w14:paraId="57787652" w14:textId="30721030" w:rsidR="006F24EC" w:rsidRPr="00095F5F" w:rsidRDefault="006F24EC" w:rsidP="006F24EC">
      <w:pPr>
        <w:pStyle w:val="ListParagraph"/>
        <w:numPr>
          <w:ilvl w:val="0"/>
          <w:numId w:val="1"/>
        </w:numPr>
        <w:shd w:val="clear" w:color="auto" w:fill="FFFFFF"/>
        <w:rPr>
          <w:rFonts w:ascii="Times New Roman" w:eastAsia="Times New Roman" w:hAnsi="Times New Roman" w:cs="Times New Roman"/>
          <w:b/>
          <w:bCs/>
          <w:color w:val="222222"/>
          <w:kern w:val="0"/>
          <w14:ligatures w14:val="none"/>
        </w:rPr>
      </w:pPr>
      <w:r w:rsidRPr="00095F5F">
        <w:rPr>
          <w:rFonts w:ascii="Times New Roman" w:eastAsia="Times New Roman" w:hAnsi="Times New Roman" w:cs="Times New Roman"/>
          <w:b/>
          <w:bCs/>
          <w:color w:val="222222"/>
          <w:kern w:val="0"/>
          <w14:ligatures w14:val="none"/>
        </w:rPr>
        <w:t>Approval of Application F</w:t>
      </w:r>
      <w:r w:rsidR="00C15109" w:rsidRPr="00095F5F">
        <w:rPr>
          <w:rFonts w:ascii="Times New Roman" w:eastAsia="Times New Roman" w:hAnsi="Times New Roman" w:cs="Times New Roman"/>
          <w:b/>
          <w:bCs/>
          <w:color w:val="222222"/>
          <w:kern w:val="0"/>
          <w14:ligatures w14:val="none"/>
        </w:rPr>
        <w:t>o</w:t>
      </w:r>
      <w:r w:rsidRPr="00095F5F">
        <w:rPr>
          <w:rFonts w:ascii="Times New Roman" w:eastAsia="Times New Roman" w:hAnsi="Times New Roman" w:cs="Times New Roman"/>
          <w:b/>
          <w:bCs/>
          <w:color w:val="222222"/>
          <w:kern w:val="0"/>
          <w14:ligatures w14:val="none"/>
        </w:rPr>
        <w:t>r Use If Courthouse Grounds – Rev. La</w:t>
      </w:r>
      <w:r w:rsidR="00C15109" w:rsidRPr="00095F5F">
        <w:rPr>
          <w:rFonts w:ascii="Times New Roman" w:eastAsia="Times New Roman" w:hAnsi="Times New Roman" w:cs="Times New Roman"/>
          <w:b/>
          <w:bCs/>
          <w:color w:val="222222"/>
          <w:kern w:val="0"/>
          <w14:ligatures w14:val="none"/>
        </w:rPr>
        <w:t>rr</w:t>
      </w:r>
      <w:r w:rsidRPr="00095F5F">
        <w:rPr>
          <w:rFonts w:ascii="Times New Roman" w:eastAsia="Times New Roman" w:hAnsi="Times New Roman" w:cs="Times New Roman"/>
          <w:b/>
          <w:bCs/>
          <w:color w:val="222222"/>
          <w:kern w:val="0"/>
          <w14:ligatures w14:val="none"/>
        </w:rPr>
        <w:t xml:space="preserve">y Williams </w:t>
      </w:r>
      <w:r w:rsidR="00E63613">
        <w:rPr>
          <w:rFonts w:ascii="Times New Roman" w:eastAsia="Times New Roman" w:hAnsi="Times New Roman" w:cs="Times New Roman"/>
          <w:b/>
          <w:bCs/>
          <w:color w:val="222222"/>
          <w:kern w:val="0"/>
          <w14:ligatures w14:val="none"/>
        </w:rPr>
        <w:t xml:space="preserve">Event - </w:t>
      </w:r>
      <w:r w:rsidRPr="00095F5F">
        <w:rPr>
          <w:rFonts w:ascii="Times New Roman" w:eastAsia="Times New Roman" w:hAnsi="Times New Roman" w:cs="Times New Roman"/>
          <w:b/>
          <w:bCs/>
          <w:color w:val="222222"/>
          <w:kern w:val="0"/>
          <w14:ligatures w14:val="none"/>
        </w:rPr>
        <w:t>Prayer</w:t>
      </w:r>
      <w:r w:rsidR="00E63613">
        <w:rPr>
          <w:rFonts w:ascii="Times New Roman" w:eastAsia="Times New Roman" w:hAnsi="Times New Roman" w:cs="Times New Roman"/>
          <w:b/>
          <w:bCs/>
          <w:color w:val="222222"/>
          <w:kern w:val="0"/>
          <w14:ligatures w14:val="none"/>
        </w:rPr>
        <w:t>s</w:t>
      </w:r>
      <w:r w:rsidRPr="00095F5F">
        <w:rPr>
          <w:rFonts w:ascii="Times New Roman" w:eastAsia="Times New Roman" w:hAnsi="Times New Roman" w:cs="Times New Roman"/>
          <w:b/>
          <w:bCs/>
          <w:color w:val="222222"/>
          <w:kern w:val="0"/>
          <w14:ligatures w14:val="none"/>
        </w:rPr>
        <w:t xml:space="preserve"> Around the Courthouse </w:t>
      </w:r>
      <w:r w:rsidR="00425D04" w:rsidRPr="00095F5F">
        <w:rPr>
          <w:rFonts w:ascii="Times New Roman" w:eastAsia="Times New Roman" w:hAnsi="Times New Roman" w:cs="Times New Roman"/>
          <w:b/>
          <w:bCs/>
          <w:color w:val="222222"/>
          <w:kern w:val="0"/>
          <w14:ligatures w14:val="none"/>
        </w:rPr>
        <w:t xml:space="preserve">along </w:t>
      </w:r>
      <w:r w:rsidRPr="00095F5F">
        <w:rPr>
          <w:rFonts w:ascii="Times New Roman" w:eastAsia="Times New Roman" w:hAnsi="Times New Roman" w:cs="Times New Roman"/>
          <w:b/>
          <w:bCs/>
          <w:color w:val="222222"/>
          <w:kern w:val="0"/>
          <w14:ligatures w14:val="none"/>
        </w:rPr>
        <w:t>with Gospel Singing</w:t>
      </w:r>
    </w:p>
    <w:p w14:paraId="00B220EC" w14:textId="7E704EF7" w:rsidR="00425D04" w:rsidRPr="00095F5F" w:rsidRDefault="00425D04" w:rsidP="00425D04">
      <w:pPr>
        <w:pStyle w:val="ListParagraph"/>
        <w:shd w:val="clear" w:color="auto" w:fill="FFFFFF"/>
        <w:rPr>
          <w:rFonts w:ascii="Times New Roman" w:eastAsia="Times New Roman" w:hAnsi="Times New Roman" w:cs="Times New Roman"/>
          <w:b/>
          <w:bCs/>
          <w:color w:val="222222"/>
          <w:kern w:val="0"/>
          <w14:ligatures w14:val="none"/>
        </w:rPr>
      </w:pPr>
      <w:r w:rsidRPr="00095F5F">
        <w:rPr>
          <w:rFonts w:ascii="Times New Roman" w:eastAsia="Times New Roman" w:hAnsi="Times New Roman" w:cs="Times New Roman"/>
          <w:b/>
          <w:bCs/>
          <w:color w:val="222222"/>
          <w:kern w:val="0"/>
          <w14:ligatures w14:val="none"/>
        </w:rPr>
        <w:t>Requested Date of Use – August 30, 2025</w:t>
      </w:r>
      <w:r w:rsidRPr="00095F5F">
        <w:rPr>
          <w:rFonts w:ascii="Times New Roman" w:eastAsia="Times New Roman" w:hAnsi="Times New Roman" w:cs="Times New Roman"/>
          <w:b/>
          <w:bCs/>
          <w:color w:val="222222"/>
          <w:kern w:val="0"/>
          <w14:ligatures w14:val="none"/>
        </w:rPr>
        <w:tab/>
        <w:t xml:space="preserve">                                                                       Requested Hours Of Use – 9:00 AM – 2:00 PM</w:t>
      </w:r>
    </w:p>
    <w:p w14:paraId="3F62C8FE" w14:textId="4729C087" w:rsidR="00172249" w:rsidRPr="00095F5F" w:rsidRDefault="00425D04" w:rsidP="00172249">
      <w:pPr>
        <w:pStyle w:val="ListParagraph"/>
        <w:shd w:val="clear" w:color="auto" w:fill="FFFFFF"/>
        <w:rPr>
          <w:rFonts w:ascii="Times New Roman" w:eastAsia="Times New Roman" w:hAnsi="Times New Roman" w:cs="Times New Roman"/>
          <w:b/>
          <w:bCs/>
          <w:color w:val="222222"/>
          <w:kern w:val="0"/>
          <w14:ligatures w14:val="none"/>
        </w:rPr>
      </w:pPr>
      <w:r w:rsidRPr="00095F5F">
        <w:rPr>
          <w:rFonts w:ascii="Times New Roman" w:eastAsia="Times New Roman" w:hAnsi="Times New Roman" w:cs="Times New Roman"/>
          <w:b/>
          <w:bCs/>
          <w:color w:val="222222"/>
          <w:kern w:val="0"/>
          <w14:ligatures w14:val="none"/>
        </w:rPr>
        <w:t xml:space="preserve">                        </w:t>
      </w:r>
    </w:p>
    <w:p w14:paraId="1F9E04D2" w14:textId="0223B3B7" w:rsidR="00F16F19" w:rsidRPr="00095F5F" w:rsidRDefault="00172249" w:rsidP="00F16F19">
      <w:pPr>
        <w:pStyle w:val="ListParagraph"/>
        <w:numPr>
          <w:ilvl w:val="0"/>
          <w:numId w:val="1"/>
        </w:numPr>
        <w:shd w:val="clear" w:color="auto" w:fill="FFFFFF"/>
        <w:rPr>
          <w:rFonts w:ascii="Times New Roman" w:eastAsia="Times New Roman" w:hAnsi="Times New Roman" w:cs="Times New Roman"/>
          <w:b/>
          <w:bCs/>
          <w:color w:val="222222"/>
          <w:kern w:val="0"/>
          <w14:ligatures w14:val="none"/>
        </w:rPr>
      </w:pPr>
      <w:r w:rsidRPr="00095F5F">
        <w:rPr>
          <w:rFonts w:ascii="Times New Roman" w:eastAsia="Times New Roman" w:hAnsi="Times New Roman" w:cs="Times New Roman"/>
          <w:b/>
          <w:bCs/>
          <w:color w:val="222222"/>
          <w:kern w:val="0"/>
          <w14:ligatures w14:val="none"/>
        </w:rPr>
        <w:t xml:space="preserve">Dr. James Orr </w:t>
      </w:r>
      <w:r w:rsidR="00272448" w:rsidRPr="00095F5F">
        <w:rPr>
          <w:rFonts w:ascii="Times New Roman" w:eastAsia="Times New Roman" w:hAnsi="Times New Roman" w:cs="Times New Roman"/>
          <w:b/>
          <w:bCs/>
          <w:color w:val="222222"/>
          <w:kern w:val="0"/>
          <w14:ligatures w14:val="none"/>
        </w:rPr>
        <w:t>–</w:t>
      </w:r>
      <w:r w:rsidRPr="00095F5F">
        <w:rPr>
          <w:rFonts w:ascii="Times New Roman" w:eastAsia="Times New Roman" w:hAnsi="Times New Roman" w:cs="Times New Roman"/>
          <w:b/>
          <w:bCs/>
          <w:color w:val="222222"/>
          <w:kern w:val="0"/>
          <w14:ligatures w14:val="none"/>
        </w:rPr>
        <w:t xml:space="preserve"> </w:t>
      </w:r>
      <w:r w:rsidR="00272448" w:rsidRPr="00095F5F">
        <w:rPr>
          <w:rFonts w:ascii="Times New Roman" w:eastAsia="Times New Roman" w:hAnsi="Times New Roman" w:cs="Times New Roman"/>
          <w:b/>
          <w:bCs/>
          <w:color w:val="222222"/>
          <w:kern w:val="0"/>
          <w14:ligatures w14:val="none"/>
        </w:rPr>
        <w:t>Statement of Appreciation</w:t>
      </w:r>
    </w:p>
    <w:p w14:paraId="0090B915" w14:textId="77777777" w:rsidR="00425D04" w:rsidRPr="00095F5F" w:rsidRDefault="00425D04" w:rsidP="00425D04">
      <w:pPr>
        <w:pStyle w:val="ListParagraph"/>
        <w:shd w:val="clear" w:color="auto" w:fill="FFFFFF"/>
        <w:rPr>
          <w:rFonts w:ascii="Times New Roman" w:eastAsia="Times New Roman" w:hAnsi="Times New Roman" w:cs="Times New Roman"/>
          <w:b/>
          <w:bCs/>
          <w:color w:val="222222"/>
          <w:kern w:val="0"/>
          <w14:ligatures w14:val="none"/>
        </w:rPr>
      </w:pPr>
    </w:p>
    <w:p w14:paraId="28AB65A6" w14:textId="7A665F47" w:rsidR="008B3C85" w:rsidRDefault="005A6CE5" w:rsidP="008B3C85">
      <w:pPr>
        <w:pStyle w:val="ListParagraph"/>
        <w:numPr>
          <w:ilvl w:val="0"/>
          <w:numId w:val="1"/>
        </w:numPr>
        <w:shd w:val="clear" w:color="auto" w:fill="FFFFFF"/>
        <w:rPr>
          <w:rFonts w:ascii="Times New Roman" w:eastAsia="Times New Roman" w:hAnsi="Times New Roman" w:cs="Times New Roman"/>
          <w:b/>
          <w:bCs/>
          <w:color w:val="222222"/>
          <w:kern w:val="0"/>
          <w14:ligatures w14:val="none"/>
        </w:rPr>
      </w:pPr>
      <w:r w:rsidRPr="00095F5F">
        <w:rPr>
          <w:rFonts w:ascii="Times New Roman" w:eastAsia="Times New Roman" w:hAnsi="Times New Roman" w:cs="Times New Roman"/>
          <w:b/>
          <w:bCs/>
          <w:color w:val="222222"/>
          <w:kern w:val="0"/>
          <w14:ligatures w14:val="none"/>
        </w:rPr>
        <w:t>Amy Rushing – Dementia Care S</w:t>
      </w:r>
      <w:r w:rsidR="00B6501A" w:rsidRPr="00095F5F">
        <w:rPr>
          <w:rFonts w:ascii="Times New Roman" w:eastAsia="Times New Roman" w:hAnsi="Times New Roman" w:cs="Times New Roman"/>
          <w:b/>
          <w:bCs/>
          <w:color w:val="222222"/>
          <w:kern w:val="0"/>
          <w14:ligatures w14:val="none"/>
        </w:rPr>
        <w:t>pecialist</w:t>
      </w:r>
    </w:p>
    <w:p w14:paraId="1D76E5C8" w14:textId="77777777" w:rsidR="00457731" w:rsidRPr="00457731" w:rsidRDefault="00457731" w:rsidP="00457731">
      <w:pPr>
        <w:pStyle w:val="ListParagraph"/>
        <w:rPr>
          <w:rFonts w:ascii="Times New Roman" w:eastAsia="Times New Roman" w:hAnsi="Times New Roman" w:cs="Times New Roman"/>
          <w:b/>
          <w:bCs/>
          <w:color w:val="222222"/>
          <w:kern w:val="0"/>
          <w14:ligatures w14:val="none"/>
        </w:rPr>
      </w:pPr>
    </w:p>
    <w:p w14:paraId="56628AE2" w14:textId="47AAA08D" w:rsidR="00457731" w:rsidRPr="008B3C85" w:rsidRDefault="00457731" w:rsidP="008B3C85">
      <w:pPr>
        <w:pStyle w:val="ListParagraph"/>
        <w:numPr>
          <w:ilvl w:val="0"/>
          <w:numId w:val="1"/>
        </w:numPr>
        <w:shd w:val="clear" w:color="auto" w:fill="FFFFFF"/>
        <w:rPr>
          <w:rFonts w:ascii="Times New Roman" w:eastAsia="Times New Roman" w:hAnsi="Times New Roman" w:cs="Times New Roman"/>
          <w:b/>
          <w:bCs/>
          <w:color w:val="222222"/>
          <w:kern w:val="0"/>
          <w14:ligatures w14:val="none"/>
        </w:rPr>
      </w:pPr>
      <w:r>
        <w:rPr>
          <w:rFonts w:ascii="Times New Roman" w:eastAsia="Times New Roman" w:hAnsi="Times New Roman" w:cs="Times New Roman"/>
          <w:b/>
          <w:bCs/>
          <w:color w:val="222222"/>
          <w:kern w:val="0"/>
          <w14:ligatures w14:val="none"/>
        </w:rPr>
        <w:t>T. F. “Buzzy Finklea” – Dillon County Judicial Center</w:t>
      </w:r>
    </w:p>
    <w:p w14:paraId="5712D83A" w14:textId="77777777" w:rsidR="002257FC" w:rsidRPr="00095F5F" w:rsidRDefault="002257FC" w:rsidP="002257FC">
      <w:pPr>
        <w:pStyle w:val="ListParagraph"/>
        <w:shd w:val="clear" w:color="auto" w:fill="FFFFFF"/>
        <w:rPr>
          <w:rFonts w:ascii="Times New Roman" w:eastAsia="Times New Roman" w:hAnsi="Times New Roman" w:cs="Times New Roman"/>
          <w:b/>
          <w:bCs/>
          <w:color w:val="222222"/>
          <w:kern w:val="0"/>
          <w14:ligatures w14:val="none"/>
        </w:rPr>
      </w:pPr>
    </w:p>
    <w:p w14:paraId="340BFF2D" w14:textId="7687D519" w:rsidR="00D17B70" w:rsidRPr="00095F5F" w:rsidRDefault="00D17B70" w:rsidP="00172249">
      <w:pPr>
        <w:pStyle w:val="ListParagraph"/>
        <w:numPr>
          <w:ilvl w:val="0"/>
          <w:numId w:val="1"/>
        </w:numPr>
        <w:shd w:val="clear" w:color="auto" w:fill="FFFFFF"/>
        <w:rPr>
          <w:rFonts w:ascii="Times New Roman" w:eastAsia="Times New Roman" w:hAnsi="Times New Roman" w:cs="Times New Roman"/>
          <w:b/>
          <w:bCs/>
          <w:color w:val="222222"/>
          <w:kern w:val="0"/>
          <w14:ligatures w14:val="none"/>
        </w:rPr>
      </w:pPr>
      <w:r w:rsidRPr="00095F5F">
        <w:rPr>
          <w:rFonts w:ascii="Times New Roman" w:eastAsia="Times New Roman" w:hAnsi="Times New Roman" w:cs="Times New Roman"/>
          <w:b/>
          <w:bCs/>
          <w:color w:val="222222"/>
          <w:kern w:val="0"/>
          <w14:ligatures w14:val="none"/>
        </w:rPr>
        <w:t>Tax Accommodations Funds – Approval of Funding for 2025 -2026</w:t>
      </w:r>
    </w:p>
    <w:p w14:paraId="7FA6811D" w14:textId="77777777" w:rsidR="00272448" w:rsidRPr="00095F5F" w:rsidRDefault="00272448" w:rsidP="00272448">
      <w:pPr>
        <w:pStyle w:val="ListParagraph"/>
        <w:shd w:val="clear" w:color="auto" w:fill="FFFFFF"/>
        <w:rPr>
          <w:rFonts w:ascii="Times New Roman" w:eastAsia="Times New Roman" w:hAnsi="Times New Roman" w:cs="Times New Roman"/>
          <w:b/>
          <w:bCs/>
          <w:color w:val="222222"/>
          <w:kern w:val="0"/>
          <w14:ligatures w14:val="none"/>
        </w:rPr>
      </w:pPr>
    </w:p>
    <w:p w14:paraId="226FF704" w14:textId="77777777" w:rsidR="00272448" w:rsidRPr="00095F5F" w:rsidRDefault="00272448" w:rsidP="00272448">
      <w:pPr>
        <w:pStyle w:val="ListParagraph"/>
        <w:numPr>
          <w:ilvl w:val="0"/>
          <w:numId w:val="1"/>
        </w:numPr>
        <w:shd w:val="clear" w:color="auto" w:fill="FFFFFF"/>
        <w:rPr>
          <w:rFonts w:ascii="Times New Roman" w:eastAsia="Times New Roman" w:hAnsi="Times New Roman" w:cs="Times New Roman"/>
          <w:b/>
          <w:bCs/>
          <w:color w:val="222222"/>
          <w:kern w:val="0"/>
          <w14:ligatures w14:val="none"/>
        </w:rPr>
      </w:pPr>
      <w:r w:rsidRPr="00095F5F">
        <w:rPr>
          <w:rFonts w:ascii="Times New Roman" w:eastAsia="Times New Roman" w:hAnsi="Times New Roman" w:cs="Times New Roman"/>
          <w:b/>
          <w:bCs/>
          <w:color w:val="222222"/>
          <w:kern w:val="0"/>
          <w14:ligatures w14:val="none"/>
        </w:rPr>
        <w:t>Bids for Fire Department (Station 3) Cascade System (FY 24-25 GO Bond)</w:t>
      </w:r>
    </w:p>
    <w:p w14:paraId="3C642A79" w14:textId="77777777" w:rsidR="00272448" w:rsidRPr="00095F5F" w:rsidRDefault="00272448" w:rsidP="00272448">
      <w:pPr>
        <w:pStyle w:val="ListParagraph"/>
        <w:rPr>
          <w:rFonts w:ascii="Times New Roman" w:eastAsia="Times New Roman" w:hAnsi="Times New Roman" w:cs="Times New Roman"/>
          <w:b/>
          <w:bCs/>
          <w:color w:val="222222"/>
          <w:kern w:val="0"/>
          <w14:ligatures w14:val="none"/>
        </w:rPr>
      </w:pPr>
    </w:p>
    <w:p w14:paraId="72755762" w14:textId="209AC874" w:rsidR="00172249" w:rsidRPr="00095F5F" w:rsidRDefault="00272448" w:rsidP="00272448">
      <w:pPr>
        <w:pStyle w:val="ListParagraph"/>
        <w:numPr>
          <w:ilvl w:val="0"/>
          <w:numId w:val="1"/>
        </w:numPr>
        <w:shd w:val="clear" w:color="auto" w:fill="FFFFFF"/>
        <w:rPr>
          <w:rFonts w:ascii="Times New Roman" w:eastAsia="Times New Roman" w:hAnsi="Times New Roman" w:cs="Times New Roman"/>
          <w:b/>
          <w:bCs/>
          <w:color w:val="222222"/>
          <w:kern w:val="0"/>
          <w14:ligatures w14:val="none"/>
        </w:rPr>
      </w:pPr>
      <w:r w:rsidRPr="00095F5F">
        <w:rPr>
          <w:rFonts w:ascii="Times New Roman" w:eastAsia="Times New Roman" w:hAnsi="Times New Roman" w:cs="Times New Roman"/>
          <w:b/>
          <w:bCs/>
          <w:color w:val="222222"/>
          <w:kern w:val="0"/>
          <w14:ligatures w14:val="none"/>
        </w:rPr>
        <w:t>Bids for Fire Dept (Station 3) Generator – Duke Energy Grant</w:t>
      </w:r>
      <w:r w:rsidR="00172249" w:rsidRPr="00095F5F">
        <w:rPr>
          <w:rFonts w:ascii="Times New Roman" w:eastAsia="Times New Roman" w:hAnsi="Times New Roman" w:cs="Times New Roman"/>
          <w:b/>
          <w:bCs/>
          <w:color w:val="222222"/>
          <w:kern w:val="0"/>
          <w14:ligatures w14:val="none"/>
        </w:rPr>
        <w:t xml:space="preserve"> </w:t>
      </w:r>
    </w:p>
    <w:p w14:paraId="04A3C200" w14:textId="77777777" w:rsidR="00095F5F" w:rsidRPr="00095F5F" w:rsidRDefault="00095F5F" w:rsidP="00095F5F">
      <w:pPr>
        <w:pStyle w:val="ListParagraph"/>
        <w:rPr>
          <w:rFonts w:ascii="Times New Roman" w:eastAsia="Times New Roman" w:hAnsi="Times New Roman" w:cs="Times New Roman"/>
          <w:b/>
          <w:bCs/>
          <w:color w:val="222222"/>
          <w:kern w:val="0"/>
          <w14:ligatures w14:val="none"/>
        </w:rPr>
      </w:pPr>
    </w:p>
    <w:p w14:paraId="1E963CB6" w14:textId="0D464C07" w:rsidR="00095F5F" w:rsidRDefault="00095F5F" w:rsidP="00272448">
      <w:pPr>
        <w:pStyle w:val="ListParagraph"/>
        <w:numPr>
          <w:ilvl w:val="0"/>
          <w:numId w:val="1"/>
        </w:numPr>
        <w:shd w:val="clear" w:color="auto" w:fill="FFFFFF"/>
        <w:rPr>
          <w:rFonts w:ascii="Times New Roman" w:eastAsia="Times New Roman" w:hAnsi="Times New Roman" w:cs="Times New Roman"/>
          <w:b/>
          <w:bCs/>
          <w:color w:val="222222"/>
          <w:kern w:val="0"/>
          <w14:ligatures w14:val="none"/>
        </w:rPr>
      </w:pPr>
      <w:r w:rsidRPr="00095F5F">
        <w:rPr>
          <w:rFonts w:ascii="Times New Roman" w:eastAsia="Times New Roman" w:hAnsi="Times New Roman" w:cs="Times New Roman"/>
          <w:b/>
          <w:bCs/>
          <w:color w:val="222222"/>
          <w:kern w:val="0"/>
          <w14:ligatures w14:val="none"/>
        </w:rPr>
        <w:t>Approval to Purchase CAT Front End Loader</w:t>
      </w:r>
    </w:p>
    <w:p w14:paraId="3DC96246" w14:textId="77777777" w:rsidR="00910AD2" w:rsidRPr="00910AD2" w:rsidRDefault="00910AD2" w:rsidP="00910AD2">
      <w:pPr>
        <w:pStyle w:val="ListParagraph"/>
        <w:rPr>
          <w:rFonts w:ascii="Times New Roman" w:eastAsia="Times New Roman" w:hAnsi="Times New Roman" w:cs="Times New Roman"/>
          <w:b/>
          <w:bCs/>
          <w:color w:val="222222"/>
          <w:kern w:val="0"/>
          <w14:ligatures w14:val="none"/>
        </w:rPr>
      </w:pPr>
    </w:p>
    <w:p w14:paraId="260C37E7" w14:textId="1C44105B" w:rsidR="00910AD2" w:rsidRPr="00095F5F" w:rsidRDefault="00910AD2" w:rsidP="00272448">
      <w:pPr>
        <w:pStyle w:val="ListParagraph"/>
        <w:numPr>
          <w:ilvl w:val="0"/>
          <w:numId w:val="1"/>
        </w:numPr>
        <w:shd w:val="clear" w:color="auto" w:fill="FFFFFF"/>
        <w:rPr>
          <w:rFonts w:ascii="Times New Roman" w:eastAsia="Times New Roman" w:hAnsi="Times New Roman" w:cs="Times New Roman"/>
          <w:b/>
          <w:bCs/>
          <w:color w:val="222222"/>
          <w:kern w:val="0"/>
          <w14:ligatures w14:val="none"/>
        </w:rPr>
      </w:pPr>
      <w:r>
        <w:rPr>
          <w:rFonts w:ascii="Times New Roman" w:eastAsia="Times New Roman" w:hAnsi="Times New Roman" w:cs="Times New Roman"/>
          <w:b/>
          <w:bCs/>
          <w:color w:val="222222"/>
          <w:kern w:val="0"/>
          <w14:ligatures w14:val="none"/>
        </w:rPr>
        <w:t>Request to Purchase Personal Protective Equipment for the Detention Center Officers</w:t>
      </w:r>
    </w:p>
    <w:p w14:paraId="3FACE94C" w14:textId="77777777" w:rsidR="00402257" w:rsidRPr="00095F5F" w:rsidRDefault="00402257" w:rsidP="00402257">
      <w:pPr>
        <w:pStyle w:val="ListParagraph"/>
        <w:shd w:val="clear" w:color="auto" w:fill="FFFFFF"/>
        <w:spacing w:line="259" w:lineRule="auto"/>
        <w:rPr>
          <w:rFonts w:ascii="Times New Roman" w:hAnsi="Times New Roman" w:cs="Times New Roman"/>
          <w:b/>
          <w:bCs/>
          <w:color w:val="222222"/>
          <w:shd w:val="clear" w:color="auto" w:fill="FFFFFF"/>
        </w:rPr>
      </w:pPr>
    </w:p>
    <w:p w14:paraId="34357CA3" w14:textId="4BE0E63C" w:rsidR="00402257" w:rsidRDefault="00172249" w:rsidP="0027418A">
      <w:pPr>
        <w:pStyle w:val="ListParagraph"/>
        <w:numPr>
          <w:ilvl w:val="0"/>
          <w:numId w:val="1"/>
        </w:numPr>
        <w:shd w:val="clear" w:color="auto" w:fill="FFFFFF"/>
        <w:spacing w:line="259" w:lineRule="auto"/>
        <w:rPr>
          <w:rFonts w:ascii="Times New Roman" w:hAnsi="Times New Roman" w:cs="Times New Roman"/>
          <w:b/>
          <w:bCs/>
          <w:color w:val="222222"/>
          <w:shd w:val="clear" w:color="auto" w:fill="FFFFFF"/>
        </w:rPr>
      </w:pPr>
      <w:r w:rsidRPr="00095F5F">
        <w:rPr>
          <w:rFonts w:ascii="Times New Roman" w:hAnsi="Times New Roman" w:cs="Times New Roman"/>
          <w:b/>
          <w:bCs/>
          <w:color w:val="222222"/>
          <w:shd w:val="clear" w:color="auto" w:fill="FFFFFF"/>
        </w:rPr>
        <w:t>Committee Appointments</w:t>
      </w:r>
    </w:p>
    <w:p w14:paraId="3E09633F" w14:textId="77777777" w:rsidR="001749F1" w:rsidRPr="001749F1" w:rsidRDefault="001749F1" w:rsidP="001749F1">
      <w:pPr>
        <w:pStyle w:val="ListParagraph"/>
        <w:rPr>
          <w:rFonts w:ascii="Times New Roman" w:hAnsi="Times New Roman" w:cs="Times New Roman"/>
          <w:b/>
          <w:bCs/>
          <w:color w:val="222222"/>
          <w:shd w:val="clear" w:color="auto" w:fill="FFFFFF"/>
        </w:rPr>
      </w:pPr>
    </w:p>
    <w:p w14:paraId="5A2AFBC4" w14:textId="5F740CDD" w:rsidR="001749F1" w:rsidRDefault="001749F1" w:rsidP="0027418A">
      <w:pPr>
        <w:pStyle w:val="ListParagraph"/>
        <w:numPr>
          <w:ilvl w:val="0"/>
          <w:numId w:val="1"/>
        </w:numPr>
        <w:shd w:val="clear" w:color="auto" w:fill="FFFFFF"/>
        <w:spacing w:line="259" w:lineRule="auto"/>
        <w:rPr>
          <w:rFonts w:ascii="Times New Roman" w:hAnsi="Times New Roman" w:cs="Times New Roman"/>
          <w:b/>
          <w:bCs/>
          <w:color w:val="222222"/>
          <w:shd w:val="clear" w:color="auto" w:fill="FFFFFF"/>
        </w:rPr>
      </w:pPr>
      <w:r>
        <w:rPr>
          <w:rFonts w:ascii="Times New Roman" w:hAnsi="Times New Roman" w:cs="Times New Roman"/>
          <w:b/>
          <w:bCs/>
          <w:color w:val="222222"/>
          <w:shd w:val="clear" w:color="auto" w:fill="FFFFFF"/>
        </w:rPr>
        <w:t>Executive Session</w:t>
      </w:r>
    </w:p>
    <w:p w14:paraId="61689777" w14:textId="740D78EF" w:rsidR="001749F1" w:rsidRDefault="001749F1" w:rsidP="001749F1">
      <w:pPr>
        <w:pStyle w:val="ListParagraph"/>
        <w:numPr>
          <w:ilvl w:val="0"/>
          <w:numId w:val="5"/>
        </w:numPr>
        <w:shd w:val="clear" w:color="auto" w:fill="FFFFFF"/>
        <w:spacing w:line="259" w:lineRule="auto"/>
        <w:rPr>
          <w:rFonts w:ascii="Times New Roman" w:hAnsi="Times New Roman" w:cs="Times New Roman"/>
          <w:b/>
          <w:bCs/>
          <w:color w:val="222222"/>
          <w:shd w:val="clear" w:color="auto" w:fill="FFFFFF"/>
        </w:rPr>
      </w:pPr>
      <w:r>
        <w:rPr>
          <w:rFonts w:ascii="Times New Roman" w:hAnsi="Times New Roman" w:cs="Times New Roman"/>
          <w:b/>
          <w:bCs/>
          <w:color w:val="222222"/>
          <w:shd w:val="clear" w:color="auto" w:fill="FFFFFF"/>
        </w:rPr>
        <w:t>Thurmond Porter - Judicial Building Update</w:t>
      </w:r>
    </w:p>
    <w:p w14:paraId="1DF72FEF" w14:textId="575F01E4" w:rsidR="001749F1" w:rsidRDefault="001749F1" w:rsidP="001749F1">
      <w:pPr>
        <w:pStyle w:val="ListParagraph"/>
        <w:numPr>
          <w:ilvl w:val="0"/>
          <w:numId w:val="5"/>
        </w:numPr>
        <w:shd w:val="clear" w:color="auto" w:fill="FFFFFF"/>
        <w:spacing w:line="259" w:lineRule="auto"/>
        <w:rPr>
          <w:rFonts w:ascii="Times New Roman" w:hAnsi="Times New Roman" w:cs="Times New Roman"/>
          <w:b/>
          <w:bCs/>
          <w:color w:val="222222"/>
          <w:shd w:val="clear" w:color="auto" w:fill="FFFFFF"/>
        </w:rPr>
      </w:pPr>
      <w:r>
        <w:rPr>
          <w:rFonts w:ascii="Times New Roman" w:hAnsi="Times New Roman" w:cs="Times New Roman"/>
          <w:b/>
          <w:bCs/>
          <w:color w:val="222222"/>
          <w:shd w:val="clear" w:color="auto" w:fill="FFFFFF"/>
        </w:rPr>
        <w:t>Personnel Matter</w:t>
      </w:r>
    </w:p>
    <w:p w14:paraId="41186084" w14:textId="77777777" w:rsidR="00910AD2" w:rsidRPr="001749F1" w:rsidRDefault="00910AD2" w:rsidP="00910AD2">
      <w:pPr>
        <w:pStyle w:val="ListParagraph"/>
        <w:shd w:val="clear" w:color="auto" w:fill="FFFFFF"/>
        <w:spacing w:line="259" w:lineRule="auto"/>
        <w:ind w:left="1080"/>
        <w:rPr>
          <w:rFonts w:ascii="Times New Roman" w:hAnsi="Times New Roman" w:cs="Times New Roman"/>
          <w:b/>
          <w:bCs/>
          <w:color w:val="222222"/>
          <w:shd w:val="clear" w:color="auto" w:fill="FFFFFF"/>
        </w:rPr>
      </w:pPr>
    </w:p>
    <w:p w14:paraId="5378ECA6" w14:textId="77777777" w:rsidR="00402257" w:rsidRDefault="00402257" w:rsidP="00402257">
      <w:pPr>
        <w:numPr>
          <w:ilvl w:val="0"/>
          <w:numId w:val="1"/>
        </w:numPr>
        <w:spacing w:after="0" w:line="240" w:lineRule="auto"/>
        <w:contextualSpacing/>
        <w:rPr>
          <w:rFonts w:ascii="Times New Roman" w:eastAsia="Times New Roman" w:hAnsi="Times New Roman" w:cs="Times New Roman"/>
          <w:b/>
          <w:bCs/>
          <w:kern w:val="0"/>
          <w14:ligatures w14:val="none"/>
        </w:rPr>
      </w:pPr>
      <w:r w:rsidRPr="00095F5F">
        <w:rPr>
          <w:rFonts w:ascii="Times New Roman" w:eastAsia="Times New Roman" w:hAnsi="Times New Roman" w:cs="Times New Roman"/>
          <w:b/>
          <w:bCs/>
          <w:kern w:val="0"/>
          <w14:ligatures w14:val="none"/>
        </w:rPr>
        <w:t>Adjourn</w:t>
      </w:r>
    </w:p>
    <w:p w14:paraId="1AE1717A" w14:textId="77777777" w:rsidR="00C63A15" w:rsidRPr="00095F5F" w:rsidRDefault="00C63A15" w:rsidP="00C63A15">
      <w:pPr>
        <w:spacing w:after="0" w:line="240" w:lineRule="auto"/>
        <w:ind w:left="720"/>
        <w:contextualSpacing/>
        <w:rPr>
          <w:rFonts w:ascii="Times New Roman" w:eastAsia="Times New Roman" w:hAnsi="Times New Roman" w:cs="Times New Roman"/>
          <w:b/>
          <w:bCs/>
          <w:kern w:val="0"/>
          <w14:ligatures w14:val="none"/>
        </w:rPr>
      </w:pPr>
    </w:p>
    <w:p w14:paraId="711E5B5F" w14:textId="77777777" w:rsidR="0027418A" w:rsidRPr="00095F5F" w:rsidRDefault="0027418A" w:rsidP="0027418A">
      <w:pPr>
        <w:spacing w:after="0" w:line="240" w:lineRule="auto"/>
        <w:ind w:left="720"/>
        <w:contextualSpacing/>
        <w:rPr>
          <w:rFonts w:ascii="Times New Roman" w:eastAsia="Times New Roman" w:hAnsi="Times New Roman" w:cs="Times New Roman"/>
          <w:b/>
          <w:bCs/>
          <w:kern w:val="0"/>
          <w14:ligatures w14:val="none"/>
        </w:rPr>
      </w:pPr>
    </w:p>
    <w:p w14:paraId="611B8248" w14:textId="77777777" w:rsidR="00402257" w:rsidRPr="00095F5F" w:rsidRDefault="00402257" w:rsidP="00402257">
      <w:pPr>
        <w:spacing w:line="259" w:lineRule="auto"/>
        <w:ind w:left="720"/>
        <w:contextualSpacing/>
        <w:rPr>
          <w:rFonts w:ascii="Times New Roman" w:eastAsia="Times New Roman" w:hAnsi="Times New Roman" w:cs="Times New Roman"/>
          <w:b/>
          <w:bCs/>
          <w:kern w:val="0"/>
          <w14:ligatures w14:val="none"/>
        </w:rPr>
      </w:pPr>
    </w:p>
    <w:p w14:paraId="7761E629" w14:textId="77777777" w:rsidR="00402257" w:rsidRPr="00095F5F" w:rsidRDefault="00402257" w:rsidP="00402257">
      <w:pPr>
        <w:spacing w:after="0" w:line="240" w:lineRule="auto"/>
        <w:rPr>
          <w:rFonts w:ascii="Times New Roman" w:eastAsia="Times New Roman" w:hAnsi="Times New Roman" w:cs="Times New Roman"/>
          <w:b/>
          <w:bCs/>
          <w:kern w:val="0"/>
          <w14:ligatures w14:val="none"/>
        </w:rPr>
      </w:pPr>
      <w:r w:rsidRPr="00095F5F">
        <w:rPr>
          <w:rFonts w:ascii="Times New Roman" w:eastAsia="Times New Roman" w:hAnsi="Times New Roman" w:cs="Times New Roman"/>
          <w:b/>
          <w:bCs/>
          <w:kern w:val="0"/>
          <w14:ligatures w14:val="none"/>
        </w:rPr>
        <w:t>Executive Session:</w:t>
      </w:r>
      <w:r w:rsidRPr="00095F5F">
        <w:rPr>
          <w:rFonts w:ascii="Times New Roman" w:eastAsia="Times New Roman" w:hAnsi="Times New Roman" w:cs="Times New Roman"/>
          <w:b/>
          <w:bCs/>
          <w:kern w:val="0"/>
          <w14:ligatures w14:val="none"/>
        </w:rPr>
        <w:tab/>
        <w:t xml:space="preserve">  </w:t>
      </w:r>
    </w:p>
    <w:p w14:paraId="01C7A337" w14:textId="77777777" w:rsidR="00402257" w:rsidRPr="00095F5F" w:rsidRDefault="00402257" w:rsidP="00402257">
      <w:pPr>
        <w:spacing w:after="0" w:line="240" w:lineRule="auto"/>
        <w:rPr>
          <w:rFonts w:ascii="Times New Roman" w:eastAsia="Times New Roman" w:hAnsi="Times New Roman" w:cs="Times New Roman"/>
          <w:b/>
          <w:bCs/>
          <w:kern w:val="0"/>
          <w14:ligatures w14:val="none"/>
        </w:rPr>
      </w:pPr>
      <w:r w:rsidRPr="00095F5F">
        <w:rPr>
          <w:rFonts w:ascii="Times New Roman" w:hAnsi="Times New Roman" w:cs="Times New Roman"/>
          <w:b/>
          <w:bCs/>
          <w:kern w:val="0"/>
          <w14:ligatures w14:val="none"/>
        </w:rPr>
        <w:t>An executive session may be called and held at any time by council as provided for and permitted by South Carolina Freedom of Information Act and action may possibly be taken on issues subject to the executive session after council reconvenes</w:t>
      </w:r>
    </w:p>
    <w:p w14:paraId="7EB3D17F" w14:textId="77777777" w:rsidR="00402257" w:rsidRDefault="00402257"/>
    <w:sectPr w:rsidR="0040225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5213FC"/>
    <w:multiLevelType w:val="hybridMultilevel"/>
    <w:tmpl w:val="F890424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A2459E2"/>
    <w:multiLevelType w:val="hybridMultilevel"/>
    <w:tmpl w:val="13D884F0"/>
    <w:lvl w:ilvl="0" w:tplc="C55C11EC">
      <w:start w:val="1"/>
      <w:numFmt w:val="decimal"/>
      <w:lvlText w:val="%1."/>
      <w:lvlJc w:val="left"/>
      <w:pPr>
        <w:ind w:left="720" w:hanging="360"/>
      </w:pPr>
      <w:rPr>
        <w:rFonts w:ascii="Times New Roman" w:hAnsi="Times New Roman" w:cs="Times New Roman"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2A7807C1"/>
    <w:multiLevelType w:val="hybridMultilevel"/>
    <w:tmpl w:val="8020DE2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29A5E45"/>
    <w:multiLevelType w:val="hybridMultilevel"/>
    <w:tmpl w:val="E0CCA546"/>
    <w:lvl w:ilvl="0" w:tplc="4E82525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5DDC1487"/>
    <w:multiLevelType w:val="hybridMultilevel"/>
    <w:tmpl w:val="194E2FA4"/>
    <w:lvl w:ilvl="0" w:tplc="1C64B340">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775007778">
    <w:abstractNumId w:val="1"/>
  </w:num>
  <w:num w:numId="2" w16cid:durableId="1462841898">
    <w:abstractNumId w:val="3"/>
  </w:num>
  <w:num w:numId="3" w16cid:durableId="1292247241">
    <w:abstractNumId w:val="0"/>
  </w:num>
  <w:num w:numId="4" w16cid:durableId="1102993003">
    <w:abstractNumId w:val="4"/>
  </w:num>
  <w:num w:numId="5" w16cid:durableId="18779633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2257"/>
    <w:rsid w:val="00095F5F"/>
    <w:rsid w:val="00172249"/>
    <w:rsid w:val="001749F1"/>
    <w:rsid w:val="001B307E"/>
    <w:rsid w:val="002257FC"/>
    <w:rsid w:val="00272448"/>
    <w:rsid w:val="0027418A"/>
    <w:rsid w:val="0027691D"/>
    <w:rsid w:val="003859E5"/>
    <w:rsid w:val="00386D2D"/>
    <w:rsid w:val="003F2EAA"/>
    <w:rsid w:val="00402257"/>
    <w:rsid w:val="00425D04"/>
    <w:rsid w:val="00457731"/>
    <w:rsid w:val="005A6CE5"/>
    <w:rsid w:val="005E38A9"/>
    <w:rsid w:val="0066042B"/>
    <w:rsid w:val="006B7E38"/>
    <w:rsid w:val="006F24EC"/>
    <w:rsid w:val="00775B75"/>
    <w:rsid w:val="00806E7B"/>
    <w:rsid w:val="008A5595"/>
    <w:rsid w:val="008B3C85"/>
    <w:rsid w:val="008F5972"/>
    <w:rsid w:val="00910AD2"/>
    <w:rsid w:val="0093435F"/>
    <w:rsid w:val="00AC0841"/>
    <w:rsid w:val="00B6501A"/>
    <w:rsid w:val="00BB47EE"/>
    <w:rsid w:val="00BD3FA9"/>
    <w:rsid w:val="00BF15B2"/>
    <w:rsid w:val="00BF6A17"/>
    <w:rsid w:val="00C15109"/>
    <w:rsid w:val="00C63A15"/>
    <w:rsid w:val="00D17B70"/>
    <w:rsid w:val="00D47830"/>
    <w:rsid w:val="00D819C2"/>
    <w:rsid w:val="00E35979"/>
    <w:rsid w:val="00E63613"/>
    <w:rsid w:val="00F16F19"/>
    <w:rsid w:val="00FD333D"/>
    <w:rsid w:val="00FE3697"/>
    <w:rsid w:val="00FF65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96C453"/>
  <w15:chartTrackingRefBased/>
  <w15:docId w15:val="{6F9544B9-E8EB-4701-854E-D5B4B8227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225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0225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0225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0225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0225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0225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0225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0225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0225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225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0225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0225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0225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0225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022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022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022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02257"/>
    <w:rPr>
      <w:rFonts w:eastAsiaTheme="majorEastAsia" w:cstheme="majorBidi"/>
      <w:color w:val="272727" w:themeColor="text1" w:themeTint="D8"/>
    </w:rPr>
  </w:style>
  <w:style w:type="paragraph" w:styleId="Title">
    <w:name w:val="Title"/>
    <w:basedOn w:val="Normal"/>
    <w:next w:val="Normal"/>
    <w:link w:val="TitleChar"/>
    <w:uiPriority w:val="10"/>
    <w:qFormat/>
    <w:rsid w:val="004022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22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0225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022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02257"/>
    <w:pPr>
      <w:spacing w:before="160"/>
      <w:jc w:val="center"/>
    </w:pPr>
    <w:rPr>
      <w:i/>
      <w:iCs/>
      <w:color w:val="404040" w:themeColor="text1" w:themeTint="BF"/>
    </w:rPr>
  </w:style>
  <w:style w:type="character" w:customStyle="1" w:styleId="QuoteChar">
    <w:name w:val="Quote Char"/>
    <w:basedOn w:val="DefaultParagraphFont"/>
    <w:link w:val="Quote"/>
    <w:uiPriority w:val="29"/>
    <w:rsid w:val="00402257"/>
    <w:rPr>
      <w:i/>
      <w:iCs/>
      <w:color w:val="404040" w:themeColor="text1" w:themeTint="BF"/>
    </w:rPr>
  </w:style>
  <w:style w:type="paragraph" w:styleId="ListParagraph">
    <w:name w:val="List Paragraph"/>
    <w:basedOn w:val="Normal"/>
    <w:uiPriority w:val="34"/>
    <w:qFormat/>
    <w:rsid w:val="00402257"/>
    <w:pPr>
      <w:ind w:left="720"/>
      <w:contextualSpacing/>
    </w:pPr>
  </w:style>
  <w:style w:type="character" w:styleId="IntenseEmphasis">
    <w:name w:val="Intense Emphasis"/>
    <w:basedOn w:val="DefaultParagraphFont"/>
    <w:uiPriority w:val="21"/>
    <w:qFormat/>
    <w:rsid w:val="00402257"/>
    <w:rPr>
      <w:i/>
      <w:iCs/>
      <w:color w:val="2F5496" w:themeColor="accent1" w:themeShade="BF"/>
    </w:rPr>
  </w:style>
  <w:style w:type="paragraph" w:styleId="IntenseQuote">
    <w:name w:val="Intense Quote"/>
    <w:basedOn w:val="Normal"/>
    <w:next w:val="Normal"/>
    <w:link w:val="IntenseQuoteChar"/>
    <w:uiPriority w:val="30"/>
    <w:qFormat/>
    <w:rsid w:val="0040225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02257"/>
    <w:rPr>
      <w:i/>
      <w:iCs/>
      <w:color w:val="2F5496" w:themeColor="accent1" w:themeShade="BF"/>
    </w:rPr>
  </w:style>
  <w:style w:type="character" w:styleId="IntenseReference">
    <w:name w:val="Intense Reference"/>
    <w:basedOn w:val="DefaultParagraphFont"/>
    <w:uiPriority w:val="32"/>
    <w:qFormat/>
    <w:rsid w:val="00402257"/>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406</TotalTime>
  <Pages>1</Pages>
  <Words>377</Words>
  <Characters>2155</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Dru Blakely</dc:creator>
  <cp:keywords/>
  <dc:description/>
  <cp:lastModifiedBy>Dru Blakely</cp:lastModifiedBy>
  <cp:revision>16</cp:revision>
  <cp:lastPrinted>2025-08-26T19:25:00Z</cp:lastPrinted>
  <dcterms:created xsi:type="dcterms:W3CDTF">2025-08-13T13:52:00Z</dcterms:created>
  <dcterms:modified xsi:type="dcterms:W3CDTF">2025-08-26T19:43:00Z</dcterms:modified>
</cp:coreProperties>
</file>